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850C" w14:textId="77777777" w:rsidR="00970843" w:rsidRDefault="00970843"/>
    <w:p w14:paraId="590C0B01" w14:textId="7BF13DF9" w:rsidR="00970843" w:rsidRDefault="00970843">
      <w:r>
        <w:t xml:space="preserve">The questions below have been submitted by possible proposer firms. The questions may be paraphrased or restated to make them more generally applicable or protect firm anonymity.  </w:t>
      </w:r>
    </w:p>
    <w:p w14:paraId="2A6B1390" w14:textId="77777777" w:rsidR="00970843" w:rsidRDefault="00970843"/>
    <w:p w14:paraId="1A8BB025" w14:textId="0388EE3A" w:rsidR="00970843" w:rsidRDefault="00970843" w:rsidP="00970843">
      <w:pPr>
        <w:tabs>
          <w:tab w:val="left" w:pos="1723"/>
        </w:tabs>
      </w:pPr>
      <w:r>
        <w:tab/>
      </w:r>
    </w:p>
    <w:p w14:paraId="1C930858" w14:textId="2EDD8CA6" w:rsidR="004A16E0" w:rsidRDefault="00970843" w:rsidP="00970843">
      <w:pPr>
        <w:ind w:left="1440" w:hanging="1440"/>
      </w:pPr>
      <w:r w:rsidRPr="00970843">
        <w:rPr>
          <w:u w:val="single"/>
        </w:rPr>
        <w:t>Question:</w:t>
      </w:r>
      <w:r>
        <w:tab/>
        <w:t>My firm only wishes to respond to a portion of the request for proposals; is that acceptable?</w:t>
      </w:r>
    </w:p>
    <w:p w14:paraId="5D95CA72" w14:textId="77777777" w:rsidR="00970843" w:rsidRDefault="00970843" w:rsidP="00970843">
      <w:pPr>
        <w:ind w:left="1440" w:hanging="1440"/>
      </w:pPr>
    </w:p>
    <w:p w14:paraId="2EEE681D" w14:textId="09BF774C" w:rsidR="00970843" w:rsidRDefault="00970843" w:rsidP="00970843">
      <w:pPr>
        <w:ind w:left="1440" w:hanging="1440"/>
      </w:pPr>
      <w:r w:rsidRPr="00970843">
        <w:rPr>
          <w:u w:val="single"/>
        </w:rPr>
        <w:t>Answer:</w:t>
      </w:r>
      <w:r>
        <w:tab/>
        <w:t>Yes, a firm may respond to some or all portions of the RFP.</w:t>
      </w:r>
    </w:p>
    <w:p w14:paraId="406D6FC4" w14:textId="77777777" w:rsidR="00970843" w:rsidRDefault="00970843"/>
    <w:p w14:paraId="6F8C55BC" w14:textId="77777777" w:rsidR="00970843" w:rsidRDefault="00970843"/>
    <w:p w14:paraId="35EC93A7" w14:textId="77777777" w:rsidR="00D46349" w:rsidRDefault="00D46349"/>
    <w:p w14:paraId="3FFF3F37" w14:textId="77777777" w:rsidR="00D46349" w:rsidRDefault="00D46349"/>
    <w:p w14:paraId="431FF380" w14:textId="3AADF6D0" w:rsidR="00D46349" w:rsidRDefault="00D46349">
      <w:r>
        <w:t>Last Updated: February 9, 2024</w:t>
      </w:r>
    </w:p>
    <w:sectPr w:rsidR="00D463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CC1C" w14:textId="77777777" w:rsidR="00970843" w:rsidRDefault="00970843" w:rsidP="00970843">
      <w:pPr>
        <w:spacing w:after="0" w:line="240" w:lineRule="auto"/>
      </w:pPr>
      <w:r>
        <w:separator/>
      </w:r>
    </w:p>
  </w:endnote>
  <w:endnote w:type="continuationSeparator" w:id="0">
    <w:p w14:paraId="39554C6F" w14:textId="77777777" w:rsidR="00970843" w:rsidRDefault="00970843" w:rsidP="0097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3844" w14:textId="77777777" w:rsidR="00970843" w:rsidRDefault="00970843" w:rsidP="00970843">
      <w:pPr>
        <w:spacing w:after="0" w:line="240" w:lineRule="auto"/>
      </w:pPr>
      <w:r>
        <w:separator/>
      </w:r>
    </w:p>
  </w:footnote>
  <w:footnote w:type="continuationSeparator" w:id="0">
    <w:p w14:paraId="04C66311" w14:textId="77777777" w:rsidR="00970843" w:rsidRDefault="00970843" w:rsidP="0097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D8A0" w14:textId="4E8235FC" w:rsidR="00970843" w:rsidRPr="00970843" w:rsidRDefault="00970843">
    <w:pPr>
      <w:pStyle w:val="Header"/>
      <w:rPr>
        <w:b/>
        <w:bCs/>
      </w:rPr>
    </w:pPr>
    <w:r w:rsidRPr="00970843">
      <w:rPr>
        <w:b/>
        <w:bCs/>
      </w:rPr>
      <w:t>DMC Corp. Legal Services RFP Questions and Responses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43"/>
    <w:rsid w:val="002078C5"/>
    <w:rsid w:val="004A16E0"/>
    <w:rsid w:val="00615B81"/>
    <w:rsid w:val="007342B6"/>
    <w:rsid w:val="00970843"/>
    <w:rsid w:val="00D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BDD4"/>
  <w15:chartTrackingRefBased/>
  <w15:docId w15:val="{0E7FF9B0-F1D7-433C-AE6A-50D0812A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8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8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8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8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8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8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8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8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8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8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8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8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8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8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8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8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8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8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8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8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8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8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8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8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8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8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84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7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43"/>
  </w:style>
  <w:style w:type="paragraph" w:styleId="Footer">
    <w:name w:val="footer"/>
    <w:basedOn w:val="Normal"/>
    <w:link w:val="FooterChar"/>
    <w:uiPriority w:val="99"/>
    <w:unhideWhenUsed/>
    <w:rsid w:val="0097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Pogalz</dc:creator>
  <cp:keywords/>
  <dc:description/>
  <cp:lastModifiedBy>Cody Pogalz</cp:lastModifiedBy>
  <cp:revision>2</cp:revision>
  <dcterms:created xsi:type="dcterms:W3CDTF">2024-02-09T17:02:00Z</dcterms:created>
  <dcterms:modified xsi:type="dcterms:W3CDTF">2024-02-09T17:09:00Z</dcterms:modified>
</cp:coreProperties>
</file>